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A15C5" w14:textId="46550C87" w:rsidR="009E6842" w:rsidRPr="000635B6" w:rsidRDefault="009E6842" w:rsidP="00312B2B">
      <w:pPr>
        <w:pStyle w:val="Nadpis1"/>
        <w:rPr>
          <w:b w:val="0"/>
          <w:i/>
          <w:sz w:val="22"/>
          <w:szCs w:val="22"/>
        </w:rPr>
      </w:pPr>
      <w:bookmarkStart w:id="0" w:name="_GoBack"/>
      <w:bookmarkEnd w:id="0"/>
      <w:r w:rsidRPr="000635B6">
        <w:rPr>
          <w:b w:val="0"/>
          <w:i/>
          <w:sz w:val="22"/>
          <w:szCs w:val="22"/>
        </w:rPr>
        <w:t>Příloha č.</w:t>
      </w:r>
      <w:r w:rsidR="006D5B1E" w:rsidRPr="000635B6">
        <w:rPr>
          <w:b w:val="0"/>
          <w:i/>
          <w:sz w:val="22"/>
          <w:szCs w:val="22"/>
        </w:rPr>
        <w:t xml:space="preserve"> 1</w:t>
      </w:r>
      <w:r w:rsidRPr="000635B6">
        <w:rPr>
          <w:b w:val="0"/>
          <w:i/>
          <w:sz w:val="22"/>
          <w:szCs w:val="22"/>
        </w:rPr>
        <w:t xml:space="preserve"> Výzvy – Popis předmětu plnění</w:t>
      </w:r>
    </w:p>
    <w:p w14:paraId="11F581BA" w14:textId="0F0766A9" w:rsidR="00D227EB" w:rsidRDefault="0044716F" w:rsidP="00312B2B">
      <w:pPr>
        <w:pStyle w:val="Nadpis1"/>
      </w:pPr>
      <w:r>
        <w:t>Simulátor pro výuku mikrochirurgie</w:t>
      </w:r>
      <w:r w:rsidR="00312B2B">
        <w:t xml:space="preserve"> </w:t>
      </w:r>
      <w:r w:rsidR="00BC18AB">
        <w:t>v</w:t>
      </w:r>
      <w:r w:rsidR="00DC44CC">
        <w:t> </w:t>
      </w:r>
      <w:r w:rsidR="00BC18AB">
        <w:t>oftalmologii</w:t>
      </w:r>
      <w:r w:rsidR="00DC44CC">
        <w:t xml:space="preserve"> </w:t>
      </w:r>
      <w:r w:rsidR="00312B2B">
        <w:t>– technická specifikace</w:t>
      </w:r>
    </w:p>
    <w:p w14:paraId="58030BAF" w14:textId="77667F10" w:rsidR="00BC18AB" w:rsidRPr="00BC18AB" w:rsidRDefault="00BC18AB" w:rsidP="00BC18AB">
      <w:r>
        <w:t>Simulátor</w:t>
      </w:r>
      <w:r w:rsidR="00094A58">
        <w:t xml:space="preserve"> pro nácvik nitroočních chirurgických výkonů</w:t>
      </w:r>
      <w:r>
        <w:t xml:space="preserve"> využívající virtuální realitu.</w:t>
      </w:r>
    </w:p>
    <w:p w14:paraId="32258738" w14:textId="7EB86651" w:rsidR="00094A58" w:rsidRDefault="009074FA" w:rsidP="00094A58">
      <w:pPr>
        <w:pStyle w:val="Odstavecseseznamem"/>
        <w:numPr>
          <w:ilvl w:val="0"/>
          <w:numId w:val="4"/>
        </w:numPr>
      </w:pPr>
      <w:r>
        <w:t>Kombinac</w:t>
      </w:r>
      <w:r w:rsidR="00DC44CC">
        <w:t>e reálného simulátoru a simulace</w:t>
      </w:r>
      <w:r>
        <w:t xml:space="preserve"> ve virtuální realitě</w:t>
      </w:r>
    </w:p>
    <w:p w14:paraId="033A3381" w14:textId="6F561F5C" w:rsidR="00094A58" w:rsidRDefault="009339E0" w:rsidP="00094A58">
      <w:pPr>
        <w:pStyle w:val="Odstavecseseznamem"/>
        <w:numPr>
          <w:ilvl w:val="0"/>
          <w:numId w:val="4"/>
        </w:numPr>
      </w:pPr>
      <w:r>
        <w:t>Pohyblivý model oka umístěný v modelu hlavy</w:t>
      </w:r>
    </w:p>
    <w:p w14:paraId="55FDEEA7" w14:textId="15FE83D0" w:rsidR="009339E0" w:rsidRDefault="009339E0" w:rsidP="00094A58">
      <w:pPr>
        <w:pStyle w:val="Odstavecseseznamem"/>
        <w:numPr>
          <w:ilvl w:val="0"/>
          <w:numId w:val="4"/>
        </w:numPr>
      </w:pPr>
      <w:r>
        <w:t>Model operačního mikroskopu s možností nastavení a ovládání podobně jako u reálného operačního mikroskopu</w:t>
      </w:r>
    </w:p>
    <w:p w14:paraId="6EEC377D" w14:textId="23B55B1E" w:rsidR="00B5213E" w:rsidRDefault="00A76DB7" w:rsidP="00094A58">
      <w:pPr>
        <w:pStyle w:val="Odstavecseseznamem"/>
        <w:numPr>
          <w:ilvl w:val="0"/>
          <w:numId w:val="4"/>
        </w:numPr>
      </w:pPr>
      <w:r w:rsidRPr="00191C8E">
        <w:t>M</w:t>
      </w:r>
      <w:r w:rsidR="00B5213E" w:rsidRPr="00191C8E">
        <w:t>o</w:t>
      </w:r>
      <w:r w:rsidR="00B5213E">
        <w:t>dely nástrojů</w:t>
      </w:r>
      <w:r w:rsidR="005054DD">
        <w:t xml:space="preserve">, </w:t>
      </w:r>
      <w:r>
        <w:t>kterým ve virtuální realitě budou přiřazeny</w:t>
      </w:r>
      <w:r w:rsidR="00705626">
        <w:t xml:space="preserve"> konkrétní nástroje</w:t>
      </w:r>
    </w:p>
    <w:p w14:paraId="60A242D1" w14:textId="7E0442D1" w:rsidR="00BC18AB" w:rsidRDefault="00BC18AB" w:rsidP="00BC18AB">
      <w:pPr>
        <w:pStyle w:val="Odstavecseseznamem"/>
        <w:numPr>
          <w:ilvl w:val="0"/>
          <w:numId w:val="4"/>
        </w:numPr>
      </w:pPr>
      <w:r>
        <w:t>Realistický model oka včetně všech jeho struktur ve virtuální realitě</w:t>
      </w:r>
    </w:p>
    <w:p w14:paraId="522B392E" w14:textId="366BC521" w:rsidR="0044716F" w:rsidRDefault="000D3E70" w:rsidP="48B7E639">
      <w:pPr>
        <w:pStyle w:val="Odstavecseseznamem"/>
        <w:numPr>
          <w:ilvl w:val="0"/>
          <w:numId w:val="4"/>
        </w:numPr>
      </w:pPr>
      <w:r w:rsidRPr="00191C8E">
        <w:t>Vys</w:t>
      </w:r>
      <w:r>
        <w:t xml:space="preserve">oké rozlišení obrazu </w:t>
      </w:r>
      <w:r w:rsidR="0044716F">
        <w:t>pro d</w:t>
      </w:r>
      <w:r w:rsidR="009074FA">
        <w:t>etailní zobrazení oční anatomie</w:t>
      </w:r>
      <w:r w:rsidR="00B5213E">
        <w:t xml:space="preserve"> ve virtuální r</w:t>
      </w:r>
      <w:r w:rsidR="00813A4F">
        <w:t>ealitě</w:t>
      </w:r>
    </w:p>
    <w:p w14:paraId="1DE6935B" w14:textId="74F82680" w:rsidR="4764BDA9" w:rsidRDefault="4764BDA9" w:rsidP="48B7E639">
      <w:pPr>
        <w:pStyle w:val="Odstavecseseznamem"/>
        <w:numPr>
          <w:ilvl w:val="0"/>
          <w:numId w:val="4"/>
        </w:numPr>
      </w:pPr>
      <w:r>
        <w:t xml:space="preserve">Velké </w:t>
      </w:r>
      <w:r w:rsidR="00B5213E">
        <w:t>množství virtuálních nástrojů pro nitrooční chirurgické výkony</w:t>
      </w:r>
    </w:p>
    <w:p w14:paraId="4609AC58" w14:textId="16D4E6CB" w:rsidR="0C5C38F3" w:rsidRDefault="0C5C38F3" w:rsidP="48B7E639">
      <w:pPr>
        <w:pStyle w:val="Odstavecseseznamem"/>
        <w:numPr>
          <w:ilvl w:val="0"/>
          <w:numId w:val="4"/>
        </w:numPr>
      </w:pPr>
      <w:r>
        <w:t>Realistické chování virtuálních nástrojů při interakci s okem</w:t>
      </w:r>
    </w:p>
    <w:p w14:paraId="6B645481" w14:textId="789C2C26" w:rsidR="00B5213E" w:rsidRDefault="007F546E" w:rsidP="00B5213E">
      <w:pPr>
        <w:pStyle w:val="Odstavecseseznamem"/>
        <w:numPr>
          <w:ilvl w:val="0"/>
          <w:numId w:val="4"/>
        </w:numPr>
      </w:pPr>
      <w:r>
        <w:t>Realistická odolnost a realistický odpor jednotlivých struktur oka při interakci s</w:t>
      </w:r>
      <w:r w:rsidR="00B5213E">
        <w:t> </w:t>
      </w:r>
      <w:r>
        <w:t>nástrojem</w:t>
      </w:r>
    </w:p>
    <w:p w14:paraId="1A56B773" w14:textId="7A63DAA0" w:rsidR="00B5213E" w:rsidRDefault="00B5213E" w:rsidP="00B5213E">
      <w:pPr>
        <w:pStyle w:val="Odstavecseseznamem"/>
        <w:numPr>
          <w:ilvl w:val="0"/>
          <w:numId w:val="4"/>
        </w:numPr>
      </w:pPr>
      <w:r>
        <w:t>Simulační software se scénáři</w:t>
      </w:r>
      <w:r w:rsidR="4CE0B420">
        <w:t xml:space="preserve"> a cvičení</w:t>
      </w:r>
      <w:r>
        <w:t>mi</w:t>
      </w:r>
      <w:r w:rsidR="4CE0B420">
        <w:t xml:space="preserve"> pro rozvoj stávajících a získávání nových dovedností</w:t>
      </w:r>
    </w:p>
    <w:p w14:paraId="63C72103" w14:textId="6466428E" w:rsidR="00B5213E" w:rsidRDefault="00B5213E" w:rsidP="00C226E8">
      <w:pPr>
        <w:pStyle w:val="Odstavecseseznamem"/>
        <w:numPr>
          <w:ilvl w:val="0"/>
          <w:numId w:val="4"/>
        </w:numPr>
      </w:pPr>
      <w:r>
        <w:t>Možnost výběru simulací s různou obtížností</w:t>
      </w:r>
    </w:p>
    <w:p w14:paraId="15CA55F5" w14:textId="421437E6" w:rsidR="00B5213E" w:rsidRPr="000D3E70" w:rsidRDefault="00B5213E" w:rsidP="00C226E8">
      <w:pPr>
        <w:pStyle w:val="Odstavecseseznamem"/>
        <w:numPr>
          <w:ilvl w:val="0"/>
          <w:numId w:val="4"/>
        </w:numPr>
        <w:rPr>
          <w:color w:val="000000" w:themeColor="text1"/>
        </w:rPr>
      </w:pPr>
      <w:r w:rsidRPr="000D3E70">
        <w:rPr>
          <w:color w:val="000000" w:themeColor="text1"/>
        </w:rPr>
        <w:t>Ovládání simulačního softwaru pomocí dotykového displeje</w:t>
      </w:r>
    </w:p>
    <w:p w14:paraId="69F7F414" w14:textId="77777777" w:rsidR="009E396F" w:rsidRDefault="007F546E" w:rsidP="000D3E70">
      <w:pPr>
        <w:pStyle w:val="Odstavecseseznamem"/>
        <w:numPr>
          <w:ilvl w:val="0"/>
          <w:numId w:val="4"/>
        </w:numPr>
        <w:rPr>
          <w:color w:val="000000" w:themeColor="text1"/>
        </w:rPr>
      </w:pPr>
      <w:r w:rsidRPr="000D3E70">
        <w:rPr>
          <w:color w:val="000000" w:themeColor="text1"/>
        </w:rPr>
        <w:t xml:space="preserve">Možnost simulace různých </w:t>
      </w:r>
      <w:r w:rsidR="00CB2B63" w:rsidRPr="000D3E70">
        <w:rPr>
          <w:color w:val="000000" w:themeColor="text1"/>
        </w:rPr>
        <w:t>nitroočních operací</w:t>
      </w:r>
      <w:r w:rsidRPr="000D3E70">
        <w:rPr>
          <w:color w:val="000000" w:themeColor="text1"/>
        </w:rPr>
        <w:t xml:space="preserve"> včetně</w:t>
      </w:r>
      <w:r w:rsidR="009E396F">
        <w:rPr>
          <w:color w:val="000000" w:themeColor="text1"/>
        </w:rPr>
        <w:t>:</w:t>
      </w:r>
    </w:p>
    <w:p w14:paraId="4B28A029" w14:textId="77777777" w:rsidR="009E396F" w:rsidRDefault="007F546E" w:rsidP="009E396F">
      <w:pPr>
        <w:pStyle w:val="Odstavecseseznamem"/>
        <w:numPr>
          <w:ilvl w:val="0"/>
          <w:numId w:val="5"/>
        </w:numPr>
        <w:ind w:left="1134" w:hanging="141"/>
        <w:rPr>
          <w:color w:val="000000" w:themeColor="text1"/>
        </w:rPr>
      </w:pPr>
      <w:r w:rsidRPr="000D3E70">
        <w:rPr>
          <w:color w:val="000000" w:themeColor="text1"/>
        </w:rPr>
        <w:t>kataraktové chirurgie</w:t>
      </w:r>
    </w:p>
    <w:p w14:paraId="240619A6" w14:textId="77777777" w:rsidR="009E396F" w:rsidRDefault="007F546E" w:rsidP="009E396F">
      <w:pPr>
        <w:pStyle w:val="Odstavecseseznamem"/>
        <w:numPr>
          <w:ilvl w:val="0"/>
          <w:numId w:val="5"/>
        </w:numPr>
        <w:ind w:left="1134" w:hanging="141"/>
        <w:rPr>
          <w:color w:val="000000" w:themeColor="text1"/>
        </w:rPr>
      </w:pPr>
      <w:r w:rsidRPr="000D3E70">
        <w:rPr>
          <w:color w:val="000000" w:themeColor="text1"/>
        </w:rPr>
        <w:t>refrakčních operací</w:t>
      </w:r>
    </w:p>
    <w:p w14:paraId="5BDB4FCB" w14:textId="13D66C51" w:rsidR="750B27F4" w:rsidRPr="000D3E70" w:rsidRDefault="007F546E" w:rsidP="009E396F">
      <w:pPr>
        <w:pStyle w:val="Odstavecseseznamem"/>
        <w:numPr>
          <w:ilvl w:val="0"/>
          <w:numId w:val="5"/>
        </w:numPr>
        <w:ind w:left="1134" w:hanging="141"/>
        <w:rPr>
          <w:color w:val="000000" w:themeColor="text1"/>
        </w:rPr>
      </w:pPr>
      <w:proofErr w:type="spellStart"/>
      <w:r w:rsidRPr="000D3E70">
        <w:rPr>
          <w:color w:val="000000" w:themeColor="text1"/>
        </w:rPr>
        <w:t>vitreoretinální</w:t>
      </w:r>
      <w:proofErr w:type="spellEnd"/>
      <w:r w:rsidRPr="000D3E70">
        <w:rPr>
          <w:color w:val="000000" w:themeColor="text1"/>
        </w:rPr>
        <w:t xml:space="preserve"> chirurgie</w:t>
      </w:r>
    </w:p>
    <w:p w14:paraId="602A20AC" w14:textId="42144A5B" w:rsidR="00C226E8" w:rsidRPr="009E2559" w:rsidRDefault="0044716F" w:rsidP="009E2559">
      <w:pPr>
        <w:pStyle w:val="Odstavecseseznamem"/>
        <w:numPr>
          <w:ilvl w:val="0"/>
          <w:numId w:val="4"/>
        </w:numPr>
      </w:pPr>
      <w:r>
        <w:t>Integrovaný systém zpětné vazby poskytující statistiky o rychlosti, přesnosti a úspěšnosti provedených chirurgických úkonů</w:t>
      </w:r>
    </w:p>
    <w:p w14:paraId="6D1DA459" w14:textId="33EEEA69" w:rsidR="00BA7E2D" w:rsidRPr="00657555" w:rsidRDefault="00BA7E2D" w:rsidP="00BA7E2D">
      <w:pPr>
        <w:pStyle w:val="Odstavecseseznamem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00657555">
        <w:rPr>
          <w:rFonts w:ascii="Calibri" w:eastAsia="Calibri" w:hAnsi="Calibri" w:cs="Calibri"/>
          <w:color w:val="000000" w:themeColor="text1"/>
        </w:rPr>
        <w:t>Možnost zaznamenání videa ze simulované operace</w:t>
      </w:r>
    </w:p>
    <w:p w14:paraId="71B713F7" w14:textId="05FBB756" w:rsidR="00BA7E2D" w:rsidRDefault="00BA7E2D" w:rsidP="00BA7E2D">
      <w:pPr>
        <w:pStyle w:val="Odstavecseseznamem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00657555">
        <w:rPr>
          <w:rFonts w:ascii="Calibri" w:eastAsia="Calibri" w:hAnsi="Calibri" w:cs="Calibri"/>
          <w:color w:val="000000" w:themeColor="text1"/>
        </w:rPr>
        <w:t>Výškově nastavitelný stůl</w:t>
      </w:r>
    </w:p>
    <w:p w14:paraId="48D437B3" w14:textId="6618C150" w:rsidR="0064045E" w:rsidRPr="0064045E" w:rsidRDefault="0064045E" w:rsidP="0064045E">
      <w:pPr>
        <w:pStyle w:val="Odstavecseseznamem"/>
        <w:numPr>
          <w:ilvl w:val="0"/>
          <w:numId w:val="4"/>
        </w:numPr>
        <w:rPr>
          <w:rFonts w:ascii="Calibri" w:eastAsia="Calibri" w:hAnsi="Calibri" w:cs="Calibri"/>
          <w:color w:val="000000" w:themeColor="text1"/>
        </w:rPr>
      </w:pPr>
      <w:r w:rsidRPr="48B7E639">
        <w:rPr>
          <w:rFonts w:ascii="Calibri" w:eastAsia="Calibri" w:hAnsi="Calibri" w:cs="Calibri"/>
          <w:color w:val="000000" w:themeColor="text1"/>
        </w:rPr>
        <w:t>Dostupnost aktualizací a servisní podpory</w:t>
      </w:r>
    </w:p>
    <w:p w14:paraId="3F799EFA" w14:textId="4B2FB752" w:rsidR="00705626" w:rsidRPr="00191C8E" w:rsidRDefault="00705626" w:rsidP="00191C8E">
      <w:pPr>
        <w:rPr>
          <w:rFonts w:ascii="Calibri" w:eastAsia="Calibri" w:hAnsi="Calibri" w:cs="Calibri"/>
          <w:color w:val="000000" w:themeColor="text1"/>
        </w:rPr>
      </w:pPr>
    </w:p>
    <w:sectPr w:rsidR="00705626" w:rsidRPr="00191C8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931F5" w14:textId="77777777" w:rsidR="009A327D" w:rsidRDefault="009A327D" w:rsidP="009A327D">
      <w:pPr>
        <w:spacing w:after="0" w:line="240" w:lineRule="auto"/>
      </w:pPr>
      <w:r>
        <w:separator/>
      </w:r>
    </w:p>
  </w:endnote>
  <w:endnote w:type="continuationSeparator" w:id="0">
    <w:p w14:paraId="6E861F3E" w14:textId="77777777" w:rsidR="009A327D" w:rsidRDefault="009A327D" w:rsidP="009A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F4D061" w14:textId="04CC1571" w:rsidR="009A327D" w:rsidRDefault="009A327D" w:rsidP="009A327D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7B5C7C">
              <w:rPr>
                <w:b/>
                <w:bCs/>
                <w:noProof/>
              </w:rPr>
              <w:t>1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7B5C7C">
              <w:rPr>
                <w:b/>
                <w:bCs/>
                <w:noProof/>
              </w:rPr>
              <w:t>1</w:t>
            </w:r>
            <w:r w:rsidRPr="00C159DB">
              <w:rPr>
                <w:b/>
                <w:bCs/>
              </w:rPr>
              <w:fldChar w:fldCharType="end"/>
            </w:r>
          </w:p>
          <w:p w14:paraId="2EEAE1FF" w14:textId="77777777" w:rsidR="009A327D" w:rsidRPr="00C159DB" w:rsidRDefault="009A327D" w:rsidP="009A327D">
            <w:pPr>
              <w:pStyle w:val="Zpat"/>
              <w:jc w:val="center"/>
              <w:rPr>
                <w:b/>
                <w:bCs/>
              </w:rPr>
            </w:pPr>
          </w:p>
          <w:p w14:paraId="03ECB56E" w14:textId="77777777" w:rsidR="009A327D" w:rsidRPr="00C159DB" w:rsidRDefault="009A327D" w:rsidP="009A327D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14:paraId="2AF8DC82" w14:textId="77777777" w:rsidR="009A327D" w:rsidRPr="00C159DB" w:rsidRDefault="009A327D" w:rsidP="009A327D">
    <w:pPr>
      <w:pStyle w:val="Zpat"/>
      <w:rPr>
        <w:sz w:val="16"/>
        <w:szCs w:val="16"/>
      </w:rPr>
    </w:pPr>
  </w:p>
  <w:p w14:paraId="3C489CCF" w14:textId="77777777" w:rsidR="009A327D" w:rsidRDefault="009A32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02BF6" w14:textId="77777777" w:rsidR="009A327D" w:rsidRDefault="009A327D" w:rsidP="009A327D">
      <w:pPr>
        <w:spacing w:after="0" w:line="240" w:lineRule="auto"/>
      </w:pPr>
      <w:r>
        <w:separator/>
      </w:r>
    </w:p>
  </w:footnote>
  <w:footnote w:type="continuationSeparator" w:id="0">
    <w:p w14:paraId="5FC64511" w14:textId="77777777" w:rsidR="009A327D" w:rsidRDefault="009A327D" w:rsidP="009A3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48767" w14:textId="77777777" w:rsidR="009A327D" w:rsidRDefault="009A327D" w:rsidP="009A327D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</w:p>
  <w:p w14:paraId="29EA0EB3" w14:textId="2086D05F" w:rsidR="009A327D" w:rsidRDefault="009A327D" w:rsidP="009A327D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1342C3C5" wp14:editId="035D0EC6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60288" behindDoc="1" locked="0" layoutInCell="1" allowOverlap="1" wp14:anchorId="240C69DE" wp14:editId="0B463C5F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14:paraId="7C176C11" w14:textId="77777777" w:rsidR="009A327D" w:rsidRDefault="009A32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436"/>
    <w:multiLevelType w:val="hybridMultilevel"/>
    <w:tmpl w:val="65F60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E6EBC"/>
    <w:multiLevelType w:val="multilevel"/>
    <w:tmpl w:val="ED1AB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14294"/>
    <w:multiLevelType w:val="hybridMultilevel"/>
    <w:tmpl w:val="C5F27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35F84"/>
    <w:multiLevelType w:val="hybridMultilevel"/>
    <w:tmpl w:val="1FB2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06B02"/>
    <w:multiLevelType w:val="hybridMultilevel"/>
    <w:tmpl w:val="F03CE04A"/>
    <w:lvl w:ilvl="0" w:tplc="EE5A9216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37"/>
    <w:rsid w:val="0002235C"/>
    <w:rsid w:val="000635B6"/>
    <w:rsid w:val="00094A58"/>
    <w:rsid w:val="000D3E70"/>
    <w:rsid w:val="0011299F"/>
    <w:rsid w:val="00144B08"/>
    <w:rsid w:val="0015536E"/>
    <w:rsid w:val="00191C8E"/>
    <w:rsid w:val="001A0606"/>
    <w:rsid w:val="0026563A"/>
    <w:rsid w:val="00312B2B"/>
    <w:rsid w:val="0044716F"/>
    <w:rsid w:val="004F490A"/>
    <w:rsid w:val="005054DD"/>
    <w:rsid w:val="0064045E"/>
    <w:rsid w:val="006449CB"/>
    <w:rsid w:val="00657555"/>
    <w:rsid w:val="006D5B1E"/>
    <w:rsid w:val="00705626"/>
    <w:rsid w:val="007713D7"/>
    <w:rsid w:val="007B5C7C"/>
    <w:rsid w:val="007E1A37"/>
    <w:rsid w:val="007F546E"/>
    <w:rsid w:val="007F736D"/>
    <w:rsid w:val="00813A4F"/>
    <w:rsid w:val="00905E2A"/>
    <w:rsid w:val="009074FA"/>
    <w:rsid w:val="00922509"/>
    <w:rsid w:val="009339E0"/>
    <w:rsid w:val="00945FE5"/>
    <w:rsid w:val="0096613A"/>
    <w:rsid w:val="009A327D"/>
    <w:rsid w:val="009D5F3F"/>
    <w:rsid w:val="009E2559"/>
    <w:rsid w:val="009E396F"/>
    <w:rsid w:val="009E6842"/>
    <w:rsid w:val="00A4536F"/>
    <w:rsid w:val="00A76DB7"/>
    <w:rsid w:val="00B5213E"/>
    <w:rsid w:val="00BA7E2D"/>
    <w:rsid w:val="00BB21FA"/>
    <w:rsid w:val="00BC18AB"/>
    <w:rsid w:val="00C226E8"/>
    <w:rsid w:val="00C2575D"/>
    <w:rsid w:val="00CB2B63"/>
    <w:rsid w:val="00D115D5"/>
    <w:rsid w:val="00D227EB"/>
    <w:rsid w:val="00D9620D"/>
    <w:rsid w:val="00DA15DB"/>
    <w:rsid w:val="00DB0D38"/>
    <w:rsid w:val="00DB5053"/>
    <w:rsid w:val="00DC44CC"/>
    <w:rsid w:val="00F755B5"/>
    <w:rsid w:val="01AAD02B"/>
    <w:rsid w:val="06363E17"/>
    <w:rsid w:val="0859D20B"/>
    <w:rsid w:val="0913DB77"/>
    <w:rsid w:val="0C5C38F3"/>
    <w:rsid w:val="0D50CF2D"/>
    <w:rsid w:val="0F0DD5BA"/>
    <w:rsid w:val="109805A2"/>
    <w:rsid w:val="117E8FFD"/>
    <w:rsid w:val="14B3F3ED"/>
    <w:rsid w:val="1AC27956"/>
    <w:rsid w:val="2035C0AF"/>
    <w:rsid w:val="22EF2F8F"/>
    <w:rsid w:val="22FEB4FE"/>
    <w:rsid w:val="24ECF02E"/>
    <w:rsid w:val="2829E31F"/>
    <w:rsid w:val="2DD861F9"/>
    <w:rsid w:val="2F37F23F"/>
    <w:rsid w:val="2F44ED65"/>
    <w:rsid w:val="303B4FEA"/>
    <w:rsid w:val="31A60B09"/>
    <w:rsid w:val="31D1E0F8"/>
    <w:rsid w:val="36D275FF"/>
    <w:rsid w:val="38A0C8A4"/>
    <w:rsid w:val="3ED35755"/>
    <w:rsid w:val="405D0F18"/>
    <w:rsid w:val="41F2C05F"/>
    <w:rsid w:val="4764BDA9"/>
    <w:rsid w:val="48B7E639"/>
    <w:rsid w:val="4CE0B420"/>
    <w:rsid w:val="4E3A2B0A"/>
    <w:rsid w:val="59EE2165"/>
    <w:rsid w:val="5B688850"/>
    <w:rsid w:val="5BE9DE30"/>
    <w:rsid w:val="60228397"/>
    <w:rsid w:val="66B2FEE0"/>
    <w:rsid w:val="695B8338"/>
    <w:rsid w:val="6997BACD"/>
    <w:rsid w:val="6CDC59EA"/>
    <w:rsid w:val="6E2C68D8"/>
    <w:rsid w:val="70B04001"/>
    <w:rsid w:val="733F76A9"/>
    <w:rsid w:val="750B27F4"/>
    <w:rsid w:val="77337F4C"/>
    <w:rsid w:val="78E6D9A1"/>
    <w:rsid w:val="7B19E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5C98"/>
  <w15:chartTrackingRefBased/>
  <w15:docId w15:val="{9B6217A2-8956-4C67-BB34-00ECEE3E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12B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12B2B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styleId="Odstavecseseznamem">
    <w:name w:val="List Paragraph"/>
    <w:basedOn w:val="Normln"/>
    <w:uiPriority w:val="34"/>
    <w:qFormat/>
    <w:rsid w:val="00312B2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47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iln">
    <w:name w:val="Strong"/>
    <w:basedOn w:val="Standardnpsmoodstavce"/>
    <w:uiPriority w:val="22"/>
    <w:qFormat/>
    <w:rsid w:val="004471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D962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62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620D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62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620D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E70"/>
    <w:rPr>
      <w:rFonts w:ascii="Segoe UI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9A3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327D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9A3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327D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DFE09414ED034F9607DBA6A0249397" ma:contentTypeVersion="223" ma:contentTypeDescription="Vytvoří nový dokument" ma:contentTypeScope="" ma:versionID="5db8fe72d84b82614612674bbd944d60">
  <xsd:schema xmlns:xsd="http://www.w3.org/2001/XMLSchema" xmlns:xs="http://www.w3.org/2001/XMLSchema" xmlns:p="http://schemas.microsoft.com/office/2006/metadata/properties" xmlns:ns2="f8020b3d-1982-4822-882f-e4575c36edcd" xmlns:ns3="d2d8f78c-6f4c-4b3f-add9-f57fd1e2300e" targetNamespace="http://schemas.microsoft.com/office/2006/metadata/properties" ma:root="true" ma:fieldsID="002a226a3ea4bbfcbc85622e9836d5d0" ns2:_="" ns3:_="">
    <xsd:import namespace="f8020b3d-1982-4822-882f-e4575c36edcd"/>
    <xsd:import namespace="d2d8f78c-6f4c-4b3f-add9-f57fd1e2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20b3d-1982-4822-882f-e4575c36ed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37c3d98b-7342-4e6d-9a84-6bb8001a29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f78c-6f4c-4b3f-add9-f57fd1e2300e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5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65bace8c-1091-4a95-9f89-79f3775bfee6}" ma:internalName="TaxCatchAll" ma:showField="CatchAllData" ma:web="d2d8f78c-6f4c-4b3f-add9-f57fd1e2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2d8f78c-6f4c-4b3f-add9-f57fd1e2300e">XNAUCN5W76AT-1211801224-92517</_dlc_DocId>
    <TaxCatchAll xmlns="d2d8f78c-6f4c-4b3f-add9-f57fd1e2300e" xsi:nil="true"/>
    <lcf76f155ced4ddcb4097134ff3c332f xmlns="f8020b3d-1982-4822-882f-e4575c36edcd">
      <Terms xmlns="http://schemas.microsoft.com/office/infopath/2007/PartnerControls"/>
    </lcf76f155ced4ddcb4097134ff3c332f>
    <_dlc_DocIdUrl xmlns="d2d8f78c-6f4c-4b3f-add9-f57fd1e2300e">
      <Url>https://videris.sharepoint.com/_layouts/15/DocIdRedir.aspx?ID=XNAUCN5W76AT-1211801224-92517</Url>
      <Description>XNAUCN5W76AT-1211801224-92517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EBDA-F9C2-4B9B-863D-135796996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20b3d-1982-4822-882f-e4575c36edcd"/>
    <ds:schemaRef ds:uri="d2d8f78c-6f4c-4b3f-add9-f57fd1e2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3B5CD2-1DF8-455E-9EB6-3D22DC1800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AFDA9F-7B43-416A-AE6A-8D2614F0AA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35CED-1AA6-4F1A-827C-0D974A3A02BF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d2d8f78c-6f4c-4b3f-add9-f57fd1e2300e"/>
    <ds:schemaRef ds:uri="http://purl.org/dc/elements/1.1/"/>
    <ds:schemaRef ds:uri="http://purl.org/dc/dcmitype/"/>
    <ds:schemaRef ds:uri="http://schemas.microsoft.com/office/infopath/2007/PartnerControls"/>
    <ds:schemaRef ds:uri="f8020b3d-1982-4822-882f-e4575c36edcd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1C54094-D029-460D-94BB-FB1C4372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Dinaburskij Dmitrij</dc:creator>
  <cp:keywords/>
  <dc:description/>
  <cp:lastModifiedBy>Uživatel</cp:lastModifiedBy>
  <cp:revision>7</cp:revision>
  <cp:lastPrinted>2025-06-11T08:58:00Z</cp:lastPrinted>
  <dcterms:created xsi:type="dcterms:W3CDTF">2025-03-06T12:30:00Z</dcterms:created>
  <dcterms:modified xsi:type="dcterms:W3CDTF">2025-06-11T08:58:00Z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0x01010086DFE09414ED034F9607DBA6A0249397</vt:lpwstr>
  </property>
  <property fmtid="{D5CDD505-2E9C-101B-9397-08002B2CF9AE}" pid="3" name="_dlc_DocIdItemGuid">
    <vt:lpwstr>a2556796-44ef-4283-9c73-f605cc58fe4e</vt:lpwstr>
  </property>
</Properties>
</file>